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F81B" w14:textId="28630E32" w:rsidR="002F10B2" w:rsidRPr="00952C41" w:rsidRDefault="002F10B2" w:rsidP="002F10B2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16670351"/>
      <w:r>
        <w:rPr>
          <w:rFonts w:ascii="Times New Roman" w:hAnsi="Times New Roman" w:cs="Times New Roman"/>
          <w:b/>
          <w:sz w:val="26"/>
          <w:szCs w:val="26"/>
        </w:rPr>
        <w:t>April 19</w:t>
      </w:r>
      <w:r w:rsidRPr="00952C41">
        <w:rPr>
          <w:rFonts w:ascii="Times New Roman" w:hAnsi="Times New Roman" w:cs="Times New Roman"/>
          <w:b/>
          <w:sz w:val="26"/>
          <w:szCs w:val="26"/>
        </w:rPr>
        <w:t>, 2022 at 9:00 a.m.</w:t>
      </w:r>
    </w:p>
    <w:p w14:paraId="3821060A" w14:textId="77777777" w:rsidR="002F10B2" w:rsidRPr="00952C41" w:rsidRDefault="002F10B2" w:rsidP="002F10B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Clintonia Township Board Meeting Agenda</w:t>
      </w:r>
    </w:p>
    <w:p w14:paraId="65F18C7D" w14:textId="77777777" w:rsidR="002F10B2" w:rsidRPr="00952C41" w:rsidRDefault="002F10B2" w:rsidP="002F10B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9180 Township Rd, Clinton, IL  61727</w:t>
      </w:r>
    </w:p>
    <w:p w14:paraId="7EA795F6" w14:textId="77777777" w:rsidR="002F10B2" w:rsidRPr="009E52BC" w:rsidRDefault="002F10B2" w:rsidP="002F10B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30F68C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>Call to Order by Board Chair</w:t>
      </w:r>
    </w:p>
    <w:p w14:paraId="376F668D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 xml:space="preserve">Roll Call </w:t>
      </w:r>
    </w:p>
    <w:p w14:paraId="47BDF548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5D779EA0" w14:textId="77777777" w:rsidR="002F10B2" w:rsidRPr="00952C41" w:rsidRDefault="002F10B2" w:rsidP="002F10B2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>Public Comment (if any)</w:t>
      </w:r>
    </w:p>
    <w:p w14:paraId="510D474D" w14:textId="5C0D7336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bCs/>
          <w:sz w:val="26"/>
          <w:szCs w:val="26"/>
        </w:rPr>
        <w:t xml:space="preserve">Review and Audit bills for </w:t>
      </w:r>
      <w:r>
        <w:rPr>
          <w:rFonts w:ascii="Times New Roman" w:hAnsi="Times New Roman" w:cs="Times New Roman"/>
          <w:bCs/>
          <w:sz w:val="26"/>
          <w:szCs w:val="26"/>
        </w:rPr>
        <w:t>March 11, 2022</w:t>
      </w:r>
      <w:r w:rsidRPr="00952C41">
        <w:rPr>
          <w:rFonts w:ascii="Times New Roman" w:hAnsi="Times New Roman" w:cs="Times New Roman"/>
          <w:bCs/>
          <w:sz w:val="26"/>
          <w:szCs w:val="26"/>
        </w:rPr>
        <w:t xml:space="preserve"> through </w:t>
      </w:r>
      <w:r>
        <w:rPr>
          <w:rFonts w:ascii="Times New Roman" w:hAnsi="Times New Roman" w:cs="Times New Roman"/>
          <w:bCs/>
          <w:sz w:val="26"/>
          <w:szCs w:val="26"/>
        </w:rPr>
        <w:t>April 14</w:t>
      </w:r>
      <w:r w:rsidRPr="00952C41">
        <w:rPr>
          <w:rFonts w:ascii="Times New Roman" w:hAnsi="Times New Roman" w:cs="Times New Roman"/>
          <w:bCs/>
          <w:sz w:val="26"/>
          <w:szCs w:val="26"/>
        </w:rPr>
        <w:t>, 2022 --</w:t>
      </w:r>
      <w:r w:rsidRPr="00952C41">
        <w:rPr>
          <w:rFonts w:ascii="Times New Roman" w:hAnsi="Times New Roman" w:cs="Times New Roman"/>
          <w:b/>
          <w:sz w:val="26"/>
          <w:szCs w:val="26"/>
        </w:rPr>
        <w:t xml:space="preserve"> Motion</w:t>
      </w:r>
    </w:p>
    <w:p w14:paraId="05753363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7C410B58" w14:textId="67486F2E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 xml:space="preserve">Minutes – Read and </w:t>
      </w:r>
      <w:r w:rsidRPr="00952C41">
        <w:rPr>
          <w:rFonts w:ascii="Times New Roman" w:hAnsi="Times New Roman" w:cs="Times New Roman"/>
          <w:b/>
          <w:bCs/>
          <w:sz w:val="26"/>
          <w:szCs w:val="26"/>
        </w:rPr>
        <w:t>Motion to Approve</w:t>
      </w:r>
      <w:r w:rsidRPr="00952C41">
        <w:rPr>
          <w:rFonts w:ascii="Times New Roman" w:hAnsi="Times New Roman" w:cs="Times New Roman"/>
          <w:sz w:val="26"/>
          <w:szCs w:val="26"/>
        </w:rPr>
        <w:t xml:space="preserve"> minutes from </w:t>
      </w:r>
      <w:r>
        <w:rPr>
          <w:rFonts w:ascii="Times New Roman" w:hAnsi="Times New Roman" w:cs="Times New Roman"/>
          <w:sz w:val="26"/>
          <w:szCs w:val="26"/>
        </w:rPr>
        <w:t>March</w:t>
      </w:r>
      <w:r w:rsidRPr="00952C41">
        <w:rPr>
          <w:rFonts w:ascii="Times New Roman" w:hAnsi="Times New Roman" w:cs="Times New Roman"/>
          <w:sz w:val="26"/>
          <w:szCs w:val="26"/>
        </w:rPr>
        <w:t xml:space="preserve"> 2022</w:t>
      </w:r>
    </w:p>
    <w:p w14:paraId="665D1984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ab/>
      </w:r>
      <w:r w:rsidRPr="00952C41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14:paraId="1CA8C22F" w14:textId="77777777" w:rsidR="002F10B2" w:rsidRPr="00952C41" w:rsidRDefault="002F10B2" w:rsidP="002F10B2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Supervisor's Report:  </w:t>
      </w:r>
      <w:r w:rsidRPr="00952C41">
        <w:rPr>
          <w:rFonts w:ascii="Times New Roman" w:hAnsi="Times New Roman" w:cs="Times New Roman"/>
          <w:i/>
          <w:sz w:val="26"/>
          <w:szCs w:val="26"/>
        </w:rPr>
        <w:tab/>
      </w:r>
    </w:p>
    <w:p w14:paraId="112E47C3" w14:textId="5E36975C" w:rsidR="002F10B2" w:rsidRDefault="00796ACB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Phones are still a problem</w:t>
      </w:r>
    </w:p>
    <w:p w14:paraId="3783D0A4" w14:textId="6C548167" w:rsidR="002F10B2" w:rsidRPr="00952C41" w:rsidRDefault="002F10B2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6"/>
          <w:szCs w:val="26"/>
        </w:rPr>
      </w:pPr>
      <w:bookmarkStart w:id="1" w:name="_Hlk97711428"/>
      <w:r>
        <w:rPr>
          <w:rFonts w:ascii="Times New Roman" w:hAnsi="Times New Roman" w:cs="Times New Roman"/>
          <w:iCs/>
          <w:sz w:val="26"/>
          <w:szCs w:val="26"/>
        </w:rPr>
        <w:t>Update on supv.</w:t>
      </w:r>
      <w:r>
        <w:rPr>
          <w:rFonts w:ascii="Times New Roman" w:hAnsi="Times New Roman" w:cs="Times New Roman"/>
          <w:iCs/>
          <w:sz w:val="26"/>
          <w:szCs w:val="26"/>
        </w:rPr>
        <w:t xml:space="preserve"> benefits</w:t>
      </w:r>
    </w:p>
    <w:bookmarkEnd w:id="1"/>
    <w:p w14:paraId="56E80462" w14:textId="77777777" w:rsidR="002F10B2" w:rsidRPr="00952C41" w:rsidRDefault="002F10B2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6"/>
          <w:szCs w:val="26"/>
        </w:rPr>
      </w:pPr>
    </w:p>
    <w:p w14:paraId="117BFCB8" w14:textId="77777777" w:rsidR="002F10B2" w:rsidRPr="00952C41" w:rsidRDefault="002F10B2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Highway Commissioner’s Report:  </w:t>
      </w:r>
    </w:p>
    <w:p w14:paraId="5C9AE98C" w14:textId="77777777" w:rsidR="002F10B2" w:rsidRPr="00952C41" w:rsidRDefault="002F10B2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   </w:t>
      </w:r>
    </w:p>
    <w:p w14:paraId="3DFE7D5F" w14:textId="77777777" w:rsidR="002F10B2" w:rsidRPr="00952C41" w:rsidRDefault="002F10B2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14:paraId="671C735C" w14:textId="77777777" w:rsidR="002F10B2" w:rsidRPr="00952C41" w:rsidRDefault="002F10B2" w:rsidP="002F10B2">
      <w:pPr>
        <w:spacing w:after="0" w:line="276" w:lineRule="auto"/>
        <w:rPr>
          <w:rFonts w:ascii="Arial" w:hAnsi="Arial" w:cs="Arial"/>
          <w:noProof/>
          <w:color w:val="001BA0"/>
          <w:sz w:val="26"/>
          <w:szCs w:val="26"/>
        </w:rPr>
      </w:pPr>
      <w:r w:rsidRPr="00952C41">
        <w:rPr>
          <w:rFonts w:ascii="Times New Roman" w:hAnsi="Times New Roman" w:cs="Times New Roman"/>
          <w:i/>
          <w:sz w:val="26"/>
          <w:szCs w:val="26"/>
        </w:rPr>
        <w:t xml:space="preserve">   Assessor’s Report:</w:t>
      </w:r>
      <w:r w:rsidRPr="00952C41">
        <w:rPr>
          <w:rFonts w:ascii="Arial" w:hAnsi="Arial" w:cs="Arial"/>
          <w:noProof/>
          <w:color w:val="001BA0"/>
          <w:sz w:val="26"/>
          <w:szCs w:val="26"/>
        </w:rPr>
        <w:t xml:space="preserve"> </w:t>
      </w:r>
    </w:p>
    <w:p w14:paraId="4982860F" w14:textId="77777777" w:rsidR="002F10B2" w:rsidRPr="00952C41" w:rsidRDefault="002F10B2" w:rsidP="002F10B2">
      <w:pPr>
        <w:spacing w:after="0" w:line="276" w:lineRule="auto"/>
        <w:rPr>
          <w:rFonts w:ascii="Arial" w:hAnsi="Arial" w:cs="Arial"/>
          <w:noProof/>
          <w:color w:val="001BA0"/>
          <w:sz w:val="26"/>
          <w:szCs w:val="26"/>
        </w:rPr>
      </w:pPr>
    </w:p>
    <w:p w14:paraId="2F5DCE08" w14:textId="77777777" w:rsidR="002F10B2" w:rsidRPr="00952C41" w:rsidRDefault="002F10B2" w:rsidP="002F10B2">
      <w:pPr>
        <w:spacing w:after="0" w:line="276" w:lineRule="auto"/>
        <w:rPr>
          <w:rFonts w:ascii="Arial" w:hAnsi="Arial" w:cs="Arial"/>
          <w:noProof/>
          <w:color w:val="001BA0"/>
          <w:sz w:val="26"/>
          <w:szCs w:val="26"/>
        </w:rPr>
      </w:pPr>
    </w:p>
    <w:p w14:paraId="3CB5E7EA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Unfinished Business</w:t>
      </w:r>
    </w:p>
    <w:p w14:paraId="298EE223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</w:p>
    <w:p w14:paraId="6986224B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>New Business</w:t>
      </w:r>
    </w:p>
    <w:p w14:paraId="47C75218" w14:textId="77777777" w:rsidR="002F10B2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4A52C60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0FA4278F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78E53C5" w14:textId="77777777" w:rsidR="002F10B2" w:rsidRPr="00952C41" w:rsidRDefault="002F10B2" w:rsidP="002F10B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52C41">
        <w:rPr>
          <w:rFonts w:ascii="Times New Roman" w:hAnsi="Times New Roman" w:cs="Times New Roman"/>
          <w:sz w:val="26"/>
          <w:szCs w:val="26"/>
        </w:rPr>
        <w:t>Closed Session (if necessary)</w:t>
      </w:r>
    </w:p>
    <w:p w14:paraId="1A307699" w14:textId="77777777" w:rsidR="002F10B2" w:rsidRPr="00952C41" w:rsidRDefault="002F10B2" w:rsidP="002F10B2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My benefits</w:t>
      </w:r>
    </w:p>
    <w:p w14:paraId="504290BD" w14:textId="77777777" w:rsidR="002F10B2" w:rsidRDefault="002F10B2" w:rsidP="002F10B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31F300D9" w14:textId="37732DD8" w:rsidR="002F10B2" w:rsidRPr="002F10B2" w:rsidRDefault="002F10B2" w:rsidP="002F10B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52C41">
        <w:rPr>
          <w:rFonts w:ascii="Times New Roman" w:hAnsi="Times New Roman" w:cs="Times New Roman"/>
          <w:b/>
          <w:sz w:val="26"/>
          <w:szCs w:val="26"/>
        </w:rPr>
        <w:t xml:space="preserve">Adjournment </w:t>
      </w:r>
    </w:p>
    <w:p w14:paraId="52745EBF" w14:textId="61A95671" w:rsidR="002F10B2" w:rsidRDefault="002F10B2" w:rsidP="002F10B2">
      <w:pPr>
        <w:spacing w:after="0" w:line="276" w:lineRule="auto"/>
      </w:pPr>
      <w:r w:rsidRPr="009E52BC">
        <w:rPr>
          <w:rFonts w:ascii="Times New Roman" w:hAnsi="Times New Roman" w:cs="Times New Roman"/>
          <w:sz w:val="24"/>
          <w:szCs w:val="24"/>
        </w:rPr>
        <w:t>Next regular meeting is</w:t>
      </w:r>
      <w:r>
        <w:rPr>
          <w:rFonts w:ascii="Times New Roman" w:hAnsi="Times New Roman" w:cs="Times New Roman"/>
          <w:sz w:val="24"/>
          <w:szCs w:val="24"/>
        </w:rPr>
        <w:t xml:space="preserve"> May 17</w:t>
      </w:r>
      <w:r w:rsidRPr="009E52BC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52BC">
        <w:rPr>
          <w:rFonts w:ascii="Times New Roman" w:hAnsi="Times New Roman" w:cs="Times New Roman"/>
          <w:sz w:val="24"/>
          <w:szCs w:val="24"/>
        </w:rPr>
        <w:t xml:space="preserve"> at 9:00 am</w:t>
      </w:r>
      <w:bookmarkEnd w:id="0"/>
    </w:p>
    <w:p w14:paraId="28C39817" w14:textId="77777777" w:rsidR="00BE61EE" w:rsidRDefault="00796ACB"/>
    <w:sectPr w:rsidR="00BE6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B2"/>
    <w:rsid w:val="002F10B2"/>
    <w:rsid w:val="00796ACB"/>
    <w:rsid w:val="00945F43"/>
    <w:rsid w:val="00A95277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98CA"/>
  <w15:chartTrackingRefBased/>
  <w15:docId w15:val="{6A724913-BE8C-4F65-8D6E-9778FCF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0B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dcterms:created xsi:type="dcterms:W3CDTF">2022-04-14T16:22:00Z</dcterms:created>
  <dcterms:modified xsi:type="dcterms:W3CDTF">2022-04-14T16:25:00Z</dcterms:modified>
</cp:coreProperties>
</file>